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6"/>
        <w:gridCol w:w="2026"/>
      </w:tblGrid>
      <w:tr w:rsidR="002E70AB" w:rsidRPr="00EE4495" w:rsidTr="002E70AB">
        <w:tc>
          <w:tcPr>
            <w:tcW w:w="8102" w:type="dxa"/>
            <w:gridSpan w:val="4"/>
          </w:tcPr>
          <w:p w:rsidR="002E70AB" w:rsidRPr="00EE4495" w:rsidRDefault="002E70AB" w:rsidP="002E70AB">
            <w:pPr>
              <w:jc w:val="center"/>
              <w:rPr>
                <w:b/>
                <w:sz w:val="32"/>
                <w:szCs w:val="32"/>
              </w:rPr>
            </w:pPr>
            <w:r w:rsidRPr="00EE4495">
              <w:rPr>
                <w:rFonts w:hint="eastAsia"/>
                <w:b/>
                <w:sz w:val="32"/>
                <w:szCs w:val="32"/>
              </w:rPr>
              <w:t>公司名称</w:t>
            </w:r>
          </w:p>
        </w:tc>
      </w:tr>
      <w:tr w:rsidR="002E70AB" w:rsidRPr="00EE4495" w:rsidTr="002E70AB">
        <w:trPr>
          <w:trHeight w:val="354"/>
        </w:trPr>
        <w:tc>
          <w:tcPr>
            <w:tcW w:w="2025" w:type="dxa"/>
          </w:tcPr>
          <w:p w:rsidR="002E70AB" w:rsidRPr="00EE4495" w:rsidRDefault="002E70AB" w:rsidP="002E70AB">
            <w:pPr>
              <w:jc w:val="center"/>
              <w:rPr>
                <w:b/>
                <w:sz w:val="24"/>
                <w:szCs w:val="24"/>
              </w:rPr>
            </w:pPr>
            <w:r w:rsidRPr="00EE4495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2025" w:type="dxa"/>
          </w:tcPr>
          <w:p w:rsidR="002E70AB" w:rsidRPr="00EE4495" w:rsidRDefault="002E70AB" w:rsidP="002E70AB">
            <w:pPr>
              <w:jc w:val="center"/>
              <w:rPr>
                <w:b/>
                <w:sz w:val="24"/>
                <w:szCs w:val="24"/>
              </w:rPr>
            </w:pPr>
            <w:r w:rsidRPr="00EE4495">
              <w:rPr>
                <w:rFonts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2026" w:type="dxa"/>
          </w:tcPr>
          <w:p w:rsidR="002E70AB" w:rsidRPr="00EE4495" w:rsidRDefault="002E70AB" w:rsidP="002E70AB">
            <w:pPr>
              <w:jc w:val="center"/>
              <w:rPr>
                <w:b/>
                <w:sz w:val="24"/>
                <w:szCs w:val="24"/>
              </w:rPr>
            </w:pPr>
            <w:r w:rsidRPr="00EE4495">
              <w:rPr>
                <w:rFonts w:hint="eastAsia"/>
                <w:b/>
                <w:sz w:val="24"/>
                <w:szCs w:val="24"/>
              </w:rPr>
              <w:t>尺寸</w:t>
            </w:r>
            <w:r w:rsidRPr="00EE4495">
              <w:rPr>
                <w:rFonts w:hint="eastAsia"/>
                <w:b/>
                <w:sz w:val="24"/>
                <w:szCs w:val="24"/>
              </w:rPr>
              <w:t>/</w:t>
            </w:r>
            <w:r w:rsidRPr="00EE4495">
              <w:rPr>
                <w:rFonts w:hint="eastAsia"/>
                <w:b/>
                <w:sz w:val="24"/>
                <w:szCs w:val="24"/>
              </w:rPr>
              <w:t>重量</w:t>
            </w:r>
          </w:p>
        </w:tc>
        <w:tc>
          <w:tcPr>
            <w:tcW w:w="2026" w:type="dxa"/>
          </w:tcPr>
          <w:p w:rsidR="002E70AB" w:rsidRPr="00EE4495" w:rsidRDefault="002E70AB" w:rsidP="002E70AB">
            <w:pPr>
              <w:jc w:val="center"/>
              <w:rPr>
                <w:b/>
                <w:sz w:val="24"/>
                <w:szCs w:val="24"/>
              </w:rPr>
            </w:pPr>
            <w:r w:rsidRPr="00EE4495">
              <w:rPr>
                <w:b/>
                <w:sz w:val="24"/>
                <w:szCs w:val="24"/>
              </w:rPr>
              <w:t>环境</w:t>
            </w:r>
            <w:r w:rsidRPr="00EE4495">
              <w:rPr>
                <w:rFonts w:hint="eastAsia"/>
                <w:b/>
                <w:sz w:val="24"/>
                <w:szCs w:val="24"/>
              </w:rPr>
              <w:t>/</w:t>
            </w:r>
            <w:r w:rsidRPr="00EE4495">
              <w:rPr>
                <w:rFonts w:hint="eastAsia"/>
                <w:b/>
                <w:sz w:val="24"/>
                <w:szCs w:val="24"/>
              </w:rPr>
              <w:t>道具</w:t>
            </w:r>
          </w:p>
        </w:tc>
      </w:tr>
      <w:tr w:rsidR="002E70AB" w:rsidRPr="00EE4495" w:rsidTr="002E70AB">
        <w:trPr>
          <w:trHeight w:val="402"/>
        </w:trPr>
        <w:tc>
          <w:tcPr>
            <w:tcW w:w="2025" w:type="dxa"/>
          </w:tcPr>
          <w:p w:rsidR="002E70AB" w:rsidRPr="00EA39D3" w:rsidRDefault="002E70AB" w:rsidP="002E70AB">
            <w:pPr>
              <w:jc w:val="center"/>
              <w:rPr>
                <w:sz w:val="24"/>
                <w:szCs w:val="24"/>
              </w:rPr>
            </w:pPr>
            <w:r w:rsidRPr="00EA39D3">
              <w:rPr>
                <w:rFonts w:hint="eastAsia"/>
                <w:sz w:val="24"/>
                <w:szCs w:val="24"/>
              </w:rPr>
              <w:t>产品</w:t>
            </w:r>
            <w:r w:rsidRPr="00EA39D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E70AB" w:rsidRPr="00EE4495" w:rsidRDefault="002E70AB" w:rsidP="002E70AB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2E70AB" w:rsidRPr="00EE4495" w:rsidRDefault="002E70AB" w:rsidP="002E70AB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2E70AB" w:rsidRPr="00EE4495" w:rsidRDefault="002E70AB" w:rsidP="002E70AB">
            <w:pPr>
              <w:rPr>
                <w:sz w:val="24"/>
                <w:szCs w:val="24"/>
              </w:rPr>
            </w:pPr>
          </w:p>
        </w:tc>
      </w:tr>
      <w:tr w:rsidR="002E70AB" w:rsidRPr="00EE4495" w:rsidTr="002E70AB">
        <w:trPr>
          <w:trHeight w:val="421"/>
        </w:trPr>
        <w:tc>
          <w:tcPr>
            <w:tcW w:w="2025" w:type="dxa"/>
          </w:tcPr>
          <w:p w:rsidR="002E70AB" w:rsidRPr="00EA39D3" w:rsidRDefault="002E70AB" w:rsidP="002E70AB">
            <w:pPr>
              <w:jc w:val="center"/>
              <w:rPr>
                <w:sz w:val="24"/>
                <w:szCs w:val="24"/>
              </w:rPr>
            </w:pPr>
            <w:r w:rsidRPr="00EA39D3">
              <w:rPr>
                <w:rFonts w:hint="eastAsia"/>
                <w:sz w:val="24"/>
                <w:szCs w:val="24"/>
              </w:rPr>
              <w:t>产品</w:t>
            </w:r>
            <w:r w:rsidRPr="00EA39D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E70AB" w:rsidRPr="00EE4495" w:rsidRDefault="002E70AB" w:rsidP="002E70AB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2E70AB" w:rsidRPr="00EE4495" w:rsidRDefault="002E70AB" w:rsidP="002E70AB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2E70AB" w:rsidRPr="00EE4495" w:rsidRDefault="002E70AB" w:rsidP="002E70AB">
            <w:pPr>
              <w:rPr>
                <w:sz w:val="24"/>
                <w:szCs w:val="24"/>
              </w:rPr>
            </w:pPr>
          </w:p>
        </w:tc>
      </w:tr>
      <w:tr w:rsidR="002E70AB" w:rsidRPr="00EE4495" w:rsidTr="002E70AB">
        <w:tc>
          <w:tcPr>
            <w:tcW w:w="8102" w:type="dxa"/>
            <w:gridSpan w:val="4"/>
          </w:tcPr>
          <w:p w:rsidR="002E70AB" w:rsidRPr="00BB49B9" w:rsidRDefault="002E70AB" w:rsidP="002E70AB">
            <w:pPr>
              <w:rPr>
                <w:sz w:val="24"/>
                <w:szCs w:val="24"/>
              </w:rPr>
            </w:pPr>
            <w:r w:rsidRPr="00BB49B9">
              <w:rPr>
                <w:rFonts w:hint="eastAsia"/>
                <w:sz w:val="24"/>
                <w:szCs w:val="24"/>
              </w:rPr>
              <w:t>注：</w:t>
            </w:r>
          </w:p>
          <w:p w:rsidR="002E70AB" w:rsidRPr="00BB49B9" w:rsidRDefault="002E70AB" w:rsidP="002E70AB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B49B9">
              <w:rPr>
                <w:rFonts w:hint="eastAsia"/>
                <w:sz w:val="24"/>
                <w:szCs w:val="24"/>
              </w:rPr>
              <w:t>“环境</w:t>
            </w:r>
            <w:r w:rsidRPr="00BB49B9">
              <w:rPr>
                <w:rFonts w:hint="eastAsia"/>
                <w:sz w:val="24"/>
                <w:szCs w:val="24"/>
              </w:rPr>
              <w:t>/</w:t>
            </w:r>
            <w:r w:rsidRPr="00BB49B9">
              <w:rPr>
                <w:rFonts w:hint="eastAsia"/>
                <w:sz w:val="24"/>
                <w:szCs w:val="24"/>
              </w:rPr>
              <w:t>道具”是指现场场景搭建如楼梯、沙石地等。</w:t>
            </w:r>
          </w:p>
          <w:p w:rsidR="002E70AB" w:rsidRPr="00BB49B9" w:rsidRDefault="002E70AB" w:rsidP="002E70AB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B49B9">
              <w:rPr>
                <w:sz w:val="24"/>
                <w:szCs w:val="24"/>
              </w:rPr>
              <w:t>按照</w:t>
            </w:r>
            <w:r w:rsidRPr="00BB49B9">
              <w:rPr>
                <w:rFonts w:hint="eastAsia"/>
                <w:sz w:val="24"/>
                <w:szCs w:val="24"/>
              </w:rPr>
              <w:t>报名</w:t>
            </w:r>
            <w:r w:rsidRPr="00BB49B9">
              <w:rPr>
                <w:sz w:val="24"/>
                <w:szCs w:val="24"/>
              </w:rPr>
              <w:t>顺序分配时间段</w:t>
            </w:r>
            <w:r w:rsidRPr="00BB49B9">
              <w:rPr>
                <w:rFonts w:hint="eastAsia"/>
                <w:sz w:val="24"/>
                <w:szCs w:val="24"/>
              </w:rPr>
              <w:t>，分别进行</w:t>
            </w:r>
            <w:r w:rsidRPr="00BB49B9">
              <w:rPr>
                <w:sz w:val="24"/>
                <w:szCs w:val="24"/>
              </w:rPr>
              <w:t>展示</w:t>
            </w:r>
            <w:r w:rsidRPr="00BB49B9">
              <w:rPr>
                <w:rFonts w:hint="eastAsia"/>
                <w:sz w:val="24"/>
                <w:szCs w:val="24"/>
              </w:rPr>
              <w:t>。</w:t>
            </w:r>
          </w:p>
          <w:p w:rsidR="002E70AB" w:rsidRPr="00BB49B9" w:rsidRDefault="002E70AB" w:rsidP="002E70AB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B49B9">
              <w:rPr>
                <w:rFonts w:hint="eastAsia"/>
                <w:sz w:val="24"/>
                <w:szCs w:val="24"/>
              </w:rPr>
              <w:t>因演示所产生的相关费用将</w:t>
            </w:r>
            <w:r w:rsidRPr="00BB49B9">
              <w:rPr>
                <w:sz w:val="24"/>
                <w:szCs w:val="24"/>
              </w:rPr>
              <w:t>由</w:t>
            </w:r>
            <w:r w:rsidRPr="00BB49B9">
              <w:rPr>
                <w:rFonts w:hint="eastAsia"/>
                <w:sz w:val="24"/>
                <w:szCs w:val="24"/>
              </w:rPr>
              <w:t>所有参与</w:t>
            </w:r>
            <w:r w:rsidRPr="00BB49B9">
              <w:rPr>
                <w:sz w:val="24"/>
                <w:szCs w:val="24"/>
              </w:rPr>
              <w:t>演示的企业</w:t>
            </w:r>
            <w:r w:rsidRPr="00BB49B9">
              <w:rPr>
                <w:rFonts w:hint="eastAsia"/>
                <w:sz w:val="24"/>
                <w:szCs w:val="24"/>
              </w:rPr>
              <w:t>共同承担</w:t>
            </w:r>
            <w:r w:rsidRPr="00BB49B9">
              <w:rPr>
                <w:sz w:val="24"/>
                <w:szCs w:val="24"/>
              </w:rPr>
              <w:t>。</w:t>
            </w:r>
          </w:p>
          <w:p w:rsidR="002E70AB" w:rsidRPr="00EE4495" w:rsidRDefault="002E70AB" w:rsidP="002E70AB">
            <w:pPr>
              <w:rPr>
                <w:sz w:val="24"/>
                <w:szCs w:val="24"/>
              </w:rPr>
            </w:pPr>
          </w:p>
        </w:tc>
      </w:tr>
    </w:tbl>
    <w:p w:rsidR="00DE68D8" w:rsidRPr="002E70AB" w:rsidRDefault="00DE68D8">
      <w:bookmarkStart w:id="0" w:name="_GoBack"/>
      <w:bookmarkEnd w:id="0"/>
    </w:p>
    <w:sectPr w:rsidR="00DE68D8" w:rsidRPr="002E7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49" w:rsidRDefault="00BF5249" w:rsidP="002E70AB">
      <w:r>
        <w:separator/>
      </w:r>
    </w:p>
  </w:endnote>
  <w:endnote w:type="continuationSeparator" w:id="0">
    <w:p w:rsidR="00BF5249" w:rsidRDefault="00BF5249" w:rsidP="002E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49" w:rsidRDefault="00BF5249" w:rsidP="002E70AB">
      <w:r>
        <w:separator/>
      </w:r>
    </w:p>
  </w:footnote>
  <w:footnote w:type="continuationSeparator" w:id="0">
    <w:p w:rsidR="00BF5249" w:rsidRDefault="00BF5249" w:rsidP="002E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F57"/>
    <w:multiLevelType w:val="hybridMultilevel"/>
    <w:tmpl w:val="C0BA15F2"/>
    <w:lvl w:ilvl="0" w:tplc="0409000F">
      <w:start w:val="1"/>
      <w:numFmt w:val="decimal"/>
      <w:lvlText w:val="%1."/>
      <w:lvlJc w:val="left"/>
      <w:pPr>
        <w:ind w:left="1064" w:hanging="420"/>
      </w:p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98"/>
    <w:rsid w:val="002E70AB"/>
    <w:rsid w:val="00760D98"/>
    <w:rsid w:val="00BF5249"/>
    <w:rsid w:val="00D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0AB"/>
    <w:rPr>
      <w:sz w:val="18"/>
      <w:szCs w:val="18"/>
    </w:rPr>
  </w:style>
  <w:style w:type="table" w:styleId="a5">
    <w:name w:val="Table Grid"/>
    <w:basedOn w:val="a1"/>
    <w:uiPriority w:val="39"/>
    <w:rsid w:val="002E7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0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0AB"/>
    <w:rPr>
      <w:sz w:val="18"/>
      <w:szCs w:val="18"/>
    </w:rPr>
  </w:style>
  <w:style w:type="table" w:styleId="a5">
    <w:name w:val="Table Grid"/>
    <w:basedOn w:val="a1"/>
    <w:uiPriority w:val="39"/>
    <w:rsid w:val="002E7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0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2</cp:revision>
  <dcterms:created xsi:type="dcterms:W3CDTF">2016-02-25T01:54:00Z</dcterms:created>
  <dcterms:modified xsi:type="dcterms:W3CDTF">2016-02-25T01:54:00Z</dcterms:modified>
</cp:coreProperties>
</file>